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3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РАЗЪЯСНЯЕТ:</w:t>
      </w:r>
    </w:p>
    <w:p w:rsidR="00D62D9A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82606">
        <w:rPr>
          <w:rFonts w:ascii="Times New Roman" w:hAnsi="Times New Roman" w:cs="Times New Roman"/>
          <w:sz w:val="28"/>
        </w:rPr>
        <w:t>Гражданин имеет право на компенсацию морального вреда</w:t>
      </w:r>
      <w:r w:rsidR="00294F20">
        <w:rPr>
          <w:rFonts w:ascii="Times New Roman" w:hAnsi="Times New Roman" w:cs="Times New Roman"/>
          <w:sz w:val="28"/>
        </w:rPr>
        <w:t xml:space="preserve"> и материального ущерба</w:t>
      </w:r>
      <w:r w:rsidR="00182606">
        <w:rPr>
          <w:rFonts w:ascii="Times New Roman" w:hAnsi="Times New Roman" w:cs="Times New Roman"/>
          <w:sz w:val="28"/>
        </w:rPr>
        <w:t>, причиненного правонарушением</w:t>
      </w:r>
      <w:r>
        <w:rPr>
          <w:rFonts w:ascii="Times New Roman" w:hAnsi="Times New Roman" w:cs="Times New Roman"/>
          <w:sz w:val="28"/>
        </w:rPr>
        <w:t>»</w:t>
      </w:r>
    </w:p>
    <w:p w:rsidR="00D62D9A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B1B5F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проанализированы факты нападения собак на жителей района. Установлено, что в 2021-2022 гг. нападениям подверглись 28 граждан, из которых 7 несовершеннолетних. </w:t>
      </w:r>
    </w:p>
    <w:p w:rsidR="00182606" w:rsidRDefault="0018260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Гражданин, подвергшийся нападению животного, имеет право на возмещение морального вреда и материального ущерба. </w:t>
      </w:r>
    </w:p>
    <w:p w:rsidR="00182606" w:rsidRDefault="00691CC6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453243</wp:posOffset>
            </wp:positionH>
            <wp:positionV relativeFrom="paragraph">
              <wp:posOffset>0</wp:posOffset>
            </wp:positionV>
            <wp:extent cx="1751428" cy="1460303"/>
            <wp:effectExtent l="0" t="0" r="1270" b="6985"/>
            <wp:wrapSquare wrapText="bothSides"/>
            <wp:docPr id="1" name="Рисунок 1" descr="⭐ Компенсация морального вреда: порядок и особ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⭐ Компенсация морального вреда: порядок и особен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28" cy="146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606">
        <w:rPr>
          <w:rFonts w:ascii="Times New Roman" w:hAnsi="Times New Roman" w:cs="Times New Roman"/>
          <w:sz w:val="28"/>
        </w:rPr>
        <w:t>Так, е</w:t>
      </w:r>
      <w:r w:rsidR="00182606" w:rsidRPr="00182606">
        <w:rPr>
          <w:rFonts w:ascii="Times New Roman" w:hAnsi="Times New Roman" w:cs="Times New Roman"/>
          <w:sz w:val="28"/>
        </w:rPr>
        <w:t>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 (статья 151 Гражданского кодекса Российской Федерации).</w:t>
      </w:r>
    </w:p>
    <w:p w:rsidR="00182606" w:rsidRDefault="001C3248" w:rsidP="001C32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3688813</wp:posOffset>
            </wp:positionH>
            <wp:positionV relativeFrom="paragraph">
              <wp:posOffset>2784</wp:posOffset>
            </wp:positionV>
            <wp:extent cx="2250440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393" y="21356"/>
                <wp:lineTo x="21393" y="0"/>
                <wp:lineTo x="0" y="0"/>
              </wp:wrapPolygon>
            </wp:wrapTight>
            <wp:docPr id="2" name="Рисунок 2" descr="Материальный ущерб за затягивание рассмотрения дела в суде – TUK.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риальный ущерб за затягивание рассмотрения дела в суде – TUK.M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82606">
        <w:rPr>
          <w:rFonts w:ascii="Times New Roman" w:hAnsi="Times New Roman" w:cs="Times New Roman"/>
          <w:sz w:val="28"/>
        </w:rPr>
        <w:t>В</w:t>
      </w:r>
      <w:r w:rsidR="00182606" w:rsidRPr="00182606">
        <w:rPr>
          <w:rFonts w:ascii="Times New Roman" w:hAnsi="Times New Roman" w:cs="Times New Roman"/>
          <w:sz w:val="28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вред.Законом обязанность возмещения вреда может быть возложена на лицо, не являющееся причините</w:t>
      </w:r>
      <w:r w:rsidR="00182606">
        <w:rPr>
          <w:rFonts w:ascii="Times New Roman" w:hAnsi="Times New Roman" w:cs="Times New Roman"/>
          <w:sz w:val="28"/>
        </w:rPr>
        <w:t xml:space="preserve">лем вреда (ст. 1064 ГК РФ). </w:t>
      </w:r>
    </w:p>
    <w:p w:rsidR="00CA175E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гражданин, которому в результате нападения безнадзорного животного причинен моральный вред и материальный ущерб, вправе обратиться в суд за защитой своих прав. </w:t>
      </w:r>
    </w:p>
    <w:p w:rsidR="00294F20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ст. 45 ГПК РФ прокурор вправе обратиться в суд с исковым заявлением в защиту прав лиц, которые </w:t>
      </w:r>
      <w:r w:rsidRPr="00294F20">
        <w:rPr>
          <w:rFonts w:ascii="Times New Roman" w:hAnsi="Times New Roman" w:cs="Times New Roman"/>
          <w:sz w:val="28"/>
        </w:rPr>
        <w:t>по состоянию здоровья, возрасту, недееспособности и дру</w:t>
      </w:r>
      <w:r>
        <w:rPr>
          <w:rFonts w:ascii="Times New Roman" w:hAnsi="Times New Roman" w:cs="Times New Roman"/>
          <w:sz w:val="28"/>
        </w:rPr>
        <w:t>гим уважительным причинам не могут</w:t>
      </w:r>
      <w:r w:rsidRPr="00294F20">
        <w:rPr>
          <w:rFonts w:ascii="Times New Roman" w:hAnsi="Times New Roman" w:cs="Times New Roman"/>
          <w:sz w:val="28"/>
        </w:rPr>
        <w:t xml:space="preserve"> сам</w:t>
      </w:r>
      <w:r>
        <w:rPr>
          <w:rFonts w:ascii="Times New Roman" w:hAnsi="Times New Roman" w:cs="Times New Roman"/>
          <w:sz w:val="28"/>
        </w:rPr>
        <w:t>и</w:t>
      </w:r>
      <w:r w:rsidRPr="00294F20">
        <w:rPr>
          <w:rFonts w:ascii="Times New Roman" w:hAnsi="Times New Roman" w:cs="Times New Roman"/>
          <w:sz w:val="28"/>
        </w:rPr>
        <w:t xml:space="preserve"> обратиться в суд</w:t>
      </w:r>
      <w:r>
        <w:rPr>
          <w:rFonts w:ascii="Times New Roman" w:hAnsi="Times New Roman" w:cs="Times New Roman"/>
          <w:sz w:val="28"/>
        </w:rPr>
        <w:t>.</w:t>
      </w:r>
    </w:p>
    <w:p w:rsidR="00294F20" w:rsidRDefault="00294F20" w:rsidP="00D62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A175E" w:rsidRPr="00CA175E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CA175E">
        <w:rPr>
          <w:rFonts w:ascii="Times New Roman" w:hAnsi="Times New Roman" w:cs="Times New Roman"/>
          <w:b/>
          <w:i/>
          <w:sz w:val="28"/>
        </w:rPr>
        <w:t>Уважаемые жители Киренского района!</w:t>
      </w:r>
    </w:p>
    <w:p w:rsidR="00CA175E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CA175E">
        <w:rPr>
          <w:rFonts w:ascii="Times New Roman" w:hAnsi="Times New Roman" w:cs="Times New Roman"/>
          <w:sz w:val="28"/>
        </w:rPr>
        <w:t xml:space="preserve">В случае, если Вы </w:t>
      </w:r>
      <w:r w:rsidR="00294F20">
        <w:rPr>
          <w:rFonts w:ascii="Times New Roman" w:hAnsi="Times New Roman" w:cs="Times New Roman"/>
          <w:sz w:val="28"/>
        </w:rPr>
        <w:t>подверглись нападению собаки</w:t>
      </w:r>
      <w:r>
        <w:rPr>
          <w:rFonts w:ascii="Times New Roman" w:hAnsi="Times New Roman" w:cs="Times New Roman"/>
          <w:sz w:val="28"/>
        </w:rPr>
        <w:t>, Вы вправе обратиться в прокуратуру района за защитой нарушенных прав.</w:t>
      </w:r>
    </w:p>
    <w:p w:rsidR="00CA175E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CA175E" w:rsidRPr="00CA175E" w:rsidRDefault="00CA175E" w:rsidP="00CA17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Обращение можно направить по адресу: 666703, Иркутская обл., г. Киренск, ул. Советская, д. 23А, тел. 83956843173,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A175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CA175E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Kiren</w:t>
      </w:r>
      <w:proofErr w:type="spellEnd"/>
      <w:r w:rsidRPr="00CA175E">
        <w:rPr>
          <w:rFonts w:ascii="Times New Roman" w:hAnsi="Times New Roman" w:cs="Times New Roman"/>
          <w:sz w:val="28"/>
        </w:rPr>
        <w:t>@38.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mailop</w:t>
      </w:r>
      <w:proofErr w:type="spellEnd"/>
      <w:r w:rsidRPr="00CA175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CA175E" w:rsidRPr="00CA175E" w:rsidSect="0089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6423"/>
    <w:rsid w:val="000C5F93"/>
    <w:rsid w:val="00141492"/>
    <w:rsid w:val="00182606"/>
    <w:rsid w:val="001C3248"/>
    <w:rsid w:val="00294F20"/>
    <w:rsid w:val="00691CC6"/>
    <w:rsid w:val="007B1B5F"/>
    <w:rsid w:val="008928A0"/>
    <w:rsid w:val="00906423"/>
    <w:rsid w:val="00CA175E"/>
    <w:rsid w:val="00D62D9A"/>
    <w:rsid w:val="00E6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7</cp:revision>
  <cp:lastPrinted>2022-09-06T00:44:00Z</cp:lastPrinted>
  <dcterms:created xsi:type="dcterms:W3CDTF">2022-07-13T08:42:00Z</dcterms:created>
  <dcterms:modified xsi:type="dcterms:W3CDTF">2022-09-06T01:55:00Z</dcterms:modified>
</cp:coreProperties>
</file>